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2018年北京市拟拨付</w:t>
      </w:r>
    </w:p>
    <w:p>
      <w:pPr>
        <w:tabs>
          <w:tab w:val="center" w:pos="4422"/>
          <w:tab w:val="left" w:pos="7995"/>
        </w:tabs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批新能源汽车补助资金明细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</w:p>
    <w:p>
      <w:pPr>
        <w:spacing w:line="560" w:lineRule="exact"/>
        <w:ind w:firstLine="630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年北京市拟拨付第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批新能源汽车补助资金共涉及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11297</w:t>
      </w:r>
      <w:r>
        <w:rPr>
          <w:rFonts w:hint="eastAsia" w:ascii="仿宋_GB2312" w:eastAsia="仿宋_GB2312"/>
          <w:sz w:val="32"/>
          <w:szCs w:val="32"/>
        </w:rPr>
        <w:t>辆，</w:t>
      </w:r>
      <w:r>
        <w:rPr>
          <w:rFonts w:hint="eastAsia" w:ascii="仿宋_GB2312" w:hAnsi="仿宋_GB2312" w:eastAsia="仿宋_GB2312" w:cs="仿宋_GB2312"/>
          <w:sz w:val="32"/>
          <w:szCs w:val="32"/>
        </w:rPr>
        <w:t>拟拨付资金</w:t>
      </w:r>
      <w:r>
        <w:rPr>
          <w:rFonts w:hint="eastAsia" w:ascii="仿宋_GB2312" w:eastAsia="仿宋_GB2312"/>
          <w:sz w:val="32"/>
          <w:szCs w:val="32"/>
        </w:rPr>
        <w:t>34282.1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具体如下：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）浙江吉利汽车有限公司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717"/>
        <w:gridCol w:w="1395"/>
        <w:gridCol w:w="1195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09" w:type="dxa"/>
            <w:vMerge w:val="restart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纯电动</w:t>
            </w:r>
          </w:p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乘用车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MR7002BEV03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wordWrap w:val="0"/>
              <w:ind w:firstLine="200" w:firstLineChars="10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95" w:type="dxa"/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3068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5.5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/2.2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6931.1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wordWrap w:val="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SMA7001BEV13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150&lt;=R&lt;250</w:t>
            </w:r>
          </w:p>
        </w:tc>
        <w:tc>
          <w:tcPr>
            <w:tcW w:w="1195" w:type="dxa"/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09" w:type="dxa"/>
            <w:vMerge w:val="continue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SMA7001BEV61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 xml:space="preserve"> 4.5.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   计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3147</w:t>
            </w: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7286.6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</w:p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）北京汽车股份有限公司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63"/>
        <w:gridCol w:w="1701"/>
        <w:gridCol w:w="1031"/>
        <w:gridCol w:w="1285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BJ7000C5E2-BEV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2.2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1174.8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BJ7000C5E4-BEV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2.42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26.62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BJ7000U3D2-BEV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2.2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1293.6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BJ7000B3D5-BEV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150&lt;=R&lt;250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1431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4.5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/1.8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2929.5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BJ7000U3D-BEV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BJ7001B3D2-BEV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373.5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BJ7002B3D2-BEV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合 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2835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6644.02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</w:p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）荣成华泰汽车有限公司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880"/>
        <w:gridCol w:w="1379"/>
        <w:gridCol w:w="1003"/>
        <w:gridCol w:w="1743"/>
        <w:gridCol w:w="10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SDH6440BEVGL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5.5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225.5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SDH7000BEVBL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150&lt;=R&lt;250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4.5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239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</w:p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（4）比亚迪汽车工业有限公司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617"/>
        <w:gridCol w:w="1023"/>
        <w:gridCol w:w="1259"/>
        <w:gridCol w:w="1797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06" w:type="dxa"/>
            <w:vMerge w:val="restart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纯电动</w:t>
            </w:r>
          </w:p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乘用车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BYD7005BEV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59" w:type="dxa"/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1103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6066.5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06" w:type="dxa"/>
            <w:vMerge w:val="continue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BYD7006BEVH</w:t>
            </w:r>
          </w:p>
        </w:tc>
        <w:tc>
          <w:tcPr>
            <w:tcW w:w="1023" w:type="dxa"/>
            <w:vMerge w:val="continue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06" w:type="dxa"/>
            <w:vMerge w:val="continue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QCJ7006BEVF</w:t>
            </w:r>
          </w:p>
        </w:tc>
        <w:tc>
          <w:tcPr>
            <w:tcW w:w="1023" w:type="dxa"/>
            <w:vMerge w:val="continue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3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   计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3617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6281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（5）比亚迪汽车有限公司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088"/>
        <w:gridCol w:w="1255"/>
        <w:gridCol w:w="1255"/>
        <w:gridCol w:w="1255"/>
        <w:gridCol w:w="12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BYD7008BEV1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209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</w:p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（6）奇瑞汽车股份有限公司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6"/>
        <w:gridCol w:w="1435"/>
        <w:gridCol w:w="1174"/>
        <w:gridCol w:w="1174"/>
        <w:gridCol w:w="12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SQR7000BEVJ00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72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</w:p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（7）东风汽车有限公司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1174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DFL7000B2BEV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2286</w:t>
            </w:r>
          </w:p>
        </w:tc>
      </w:tr>
    </w:tbl>
    <w:p>
      <w:pPr>
        <w:wordWrap w:val="0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（8）上海汽车集团股份有限公司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1174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CSA6456BEV1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firstLine="200" w:firstLineChars="10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3784.88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CSA7001BEV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3802.88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</w:p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（9）北京现代汽车有限公司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1174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BH7000BEVAA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BH7000BEVBA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firstLine="200" w:firstLineChars="10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78.6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</w:p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（10）郑州宇通客车股份有限公司</w:t>
      </w:r>
    </w:p>
    <w:tbl>
      <w:tblPr>
        <w:tblStyle w:val="6"/>
        <w:tblW w:w="8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21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车长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纯电动客车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firstLine="200" w:firstLineChars="10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ZK6115BEV5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firstLine="300" w:firstLineChars="15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≥10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200.2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200.2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</w:p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（11）北汽福田汽车股份有限公司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473"/>
        <w:gridCol w:w="1435"/>
        <w:gridCol w:w="1174"/>
        <w:gridCol w:w="1174"/>
        <w:gridCol w:w="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车长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纯电动客车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BJ6105EVCA-7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BJ6116EVUA(140.4kWh)</w:t>
            </w:r>
          </w:p>
        </w:tc>
        <w:tc>
          <w:tcPr>
            <w:tcW w:w="14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BJ6116EVUA(154.8kWh)</w:t>
            </w:r>
          </w:p>
        </w:tc>
        <w:tc>
          <w:tcPr>
            <w:tcW w:w="14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BJ6116EVUA(154.kWh)</w:t>
            </w:r>
          </w:p>
        </w:tc>
        <w:tc>
          <w:tcPr>
            <w:tcW w:w="14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BJ6116EVUA(158.5kWh)</w:t>
            </w:r>
          </w:p>
        </w:tc>
        <w:tc>
          <w:tcPr>
            <w:tcW w:w="14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BJ6116EVUA-2</w:t>
            </w:r>
          </w:p>
        </w:tc>
        <w:tc>
          <w:tcPr>
            <w:tcW w:w="143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BJ6123EVCA-25</w:t>
            </w:r>
          </w:p>
        </w:tc>
        <w:tc>
          <w:tcPr>
            <w:tcW w:w="14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BJ6805EVCA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8≤L＜10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3770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</w:p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（12）东风汽车集团股份有限公司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1174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SQR7000BEVJ00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4.5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</w:p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（13）北京新能源汽车股份有限公司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1174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BJ7001BPH1-BEV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1891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4.5</w:t>
            </w: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/1.8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3406.5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BJ7001BPH5-BEV</w:t>
            </w:r>
          </w:p>
        </w:tc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1892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3408.3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algun Gothic Semilight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272E7"/>
    <w:rsid w:val="442B25ED"/>
    <w:rsid w:val="5247086B"/>
    <w:rsid w:val="6A227C2B"/>
    <w:rsid w:val="70CB0EE4"/>
    <w:rsid w:val="7BC2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zong</dc:creator>
  <cp:lastModifiedBy>里格儿楞</cp:lastModifiedBy>
  <dcterms:modified xsi:type="dcterms:W3CDTF">2018-10-16T07:48:54Z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