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2018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年度第十八批达国</w:t>
      </w:r>
      <w:r>
        <w:rPr>
          <w:rFonts w:hint="eastAsia" w:ascii="宋体" w:hAnsi="宋体" w:cs="宋体"/>
          <w:b/>
          <w:bCs/>
          <w:color w:val="auto"/>
          <w:sz w:val="36"/>
          <w:szCs w:val="36"/>
        </w:rPr>
        <w:t>Ⅴ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排放标准的重型柴油车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（满足新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PEMS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法和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OBD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法，带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DPF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29808720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、江苏中汽高科股份有限公司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ZQS5080TQZBP5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ISF3.8E6154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CP4.1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0 445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DPFP015 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Emitec Gen 3 Dosing System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</w:t>
      </w:r>
      <w:r>
        <w:rPr>
          <w:rFonts w:ascii="STSongStd-Light" w:hAnsi="STSongStd-Light" w:cs="STSongStd-Light"/>
        </w:rPr>
        <w:t>NB1500 (Cummins)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YLB02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29808721"/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  <w:b/>
          <w:bCs/>
        </w:rPr>
        <w:t>、郑州宇通客车股份有限公司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ZK6119DX51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中小学生专用校车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YC6J200-58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CRCP3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CRIN-A38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TBP4 (</w:t>
      </w:r>
      <w:r>
        <w:rPr>
          <w:rFonts w:hint="eastAsia" w:ascii="STSongStd-Light" w:hAnsi="STSongStd-Light" w:cs="STSongStd-Light"/>
        </w:rPr>
        <w:t>霍尼韦尔汽车零部件服务（上海）有限公司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15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SL-SCRCAT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SL-DPF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SL-DOC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SL-SM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</w:t>
      </w:r>
      <w:r>
        <w:rPr>
          <w:rFonts w:ascii="STSongStd-Light" w:hAnsi="STSongStd-Light" w:cs="STSongStd-Light"/>
        </w:rPr>
        <w:t>UNINOx Sensor (Continental)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FYZPJK-1 (</w:t>
      </w:r>
      <w:r>
        <w:rPr>
          <w:rFonts w:hint="eastAsia" w:ascii="STSongStd-Light" w:hAnsi="STSongStd-Light" w:cs="STSongStd-Light"/>
        </w:rPr>
        <w:t>中汽研汽车检验中心（天津）有限公司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ZK6128HQA5Y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YC6L330-58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CRIN-A38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CRCPN2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HX40W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15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SL-SCRCAT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SL-DPF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SL-DOC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SL-SM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</w:t>
      </w:r>
      <w:r>
        <w:rPr>
          <w:rFonts w:ascii="STSongStd-Light" w:hAnsi="STSongStd-Light" w:cs="STSongStd-Light"/>
        </w:rPr>
        <w:t>UNINOx Sensor (Continental)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FYZPJK-1 (</w:t>
      </w:r>
      <w:r>
        <w:rPr>
          <w:rFonts w:hint="eastAsia" w:ascii="STSongStd-Light" w:hAnsi="STSongStd-Light" w:cs="STSongStd-Light"/>
        </w:rPr>
        <w:t>中汽研汽车检验中心（天津）有限公司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ZK6128HQB5Y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ZK6128HQA5Y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YC6L330-58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CRCPN2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CRIN-A38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HX40W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15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SL-SCRCAT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SL-DPF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SL-DOC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SL-SM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</w:t>
      </w:r>
      <w:r>
        <w:rPr>
          <w:rFonts w:ascii="STSongStd-Light" w:hAnsi="STSongStd-Light" w:cs="STSongStd-Light"/>
        </w:rPr>
        <w:t>UNINOx Sensor (Continental)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FYZPJK-1 (</w:t>
      </w:r>
      <w:r>
        <w:rPr>
          <w:rFonts w:hint="eastAsia" w:ascii="STSongStd-Light" w:hAnsi="STSongStd-Light" w:cs="STSongStd-Light"/>
        </w:rPr>
        <w:t>中汽研汽车检测中心（天津）有限公司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ZK6129H5QY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YC6L330-58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CRCPN2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CRIN-A38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HX40W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15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SL-SCRCAT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SL-DPF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SL-DOC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SL-SM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</w:t>
      </w:r>
      <w:r>
        <w:rPr>
          <w:rFonts w:ascii="STSongStd-Light" w:hAnsi="STSongStd-Light" w:cs="STSongStd-Light"/>
        </w:rPr>
        <w:t>UNINOx Sensor (Continental)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FYZPJK-1 (</w:t>
      </w:r>
      <w:r>
        <w:rPr>
          <w:rFonts w:hint="eastAsia" w:ascii="STSongStd-Light" w:hAnsi="STSongStd-Light" w:cs="STSongStd-Light"/>
        </w:rPr>
        <w:t>中汽研汽车检验中心（天津）有限公司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ZK6729DT6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ZK6739DX62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小学生专用校车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ISF3.8E6154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CP4.1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0 445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Emitec Gen 3 Dosing System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</w:t>
      </w:r>
      <w:r>
        <w:rPr>
          <w:rFonts w:ascii="STSongStd-Light" w:hAnsi="STSongStd-Light" w:cs="STSongStd-Light"/>
        </w:rPr>
        <w:t>NB1500 (Cummins)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FYZPJK-1 (</w:t>
      </w:r>
      <w:r>
        <w:rPr>
          <w:rFonts w:hint="eastAsia" w:ascii="STSongStd-Light" w:hAnsi="STSongStd-Light" w:cs="STSongStd-Light"/>
        </w:rPr>
        <w:t>中汽研汽车检验中心（天津）有限公司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ZK6729DT61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ZK6739DX62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ISF3.8E6154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CP4.1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0 445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26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Emitec Gen 3 Dosing System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</w:t>
      </w:r>
      <w:r>
        <w:rPr>
          <w:rFonts w:ascii="STSongStd-Light" w:hAnsi="STSongStd-Light" w:cs="STSongStd-Light"/>
        </w:rPr>
        <w:t>NB1500 (Cummins)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FYZPJK-1 (</w:t>
      </w:r>
      <w:r>
        <w:rPr>
          <w:rFonts w:hint="eastAsia" w:ascii="STSongStd-Light" w:hAnsi="STSongStd-Light" w:cs="STSongStd-Light"/>
        </w:rPr>
        <w:t>中汽研汽车检测中心（天津）有限公司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ZK6739DX62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小学生专用校车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ISF3.8E6154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CP4.1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0 445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Emitec Gen 3 Dosing System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</w:t>
      </w:r>
      <w:r>
        <w:rPr>
          <w:rFonts w:ascii="STSongStd-Light" w:hAnsi="STSongStd-Light" w:cs="STSongStd-Light"/>
        </w:rPr>
        <w:t>NB1500 (Cummins)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FYZPJK-1 (</w:t>
      </w:r>
      <w:r>
        <w:rPr>
          <w:rFonts w:hint="eastAsia" w:ascii="STSongStd-Light" w:hAnsi="STSongStd-Light" w:cs="STSongStd-Light"/>
        </w:rPr>
        <w:t>中汽研汽车检验中心（天津）有限公司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ZK6876H5Y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YC6J220-58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CRCP3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CRIN-A38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TBP4 (</w:t>
      </w:r>
      <w:r>
        <w:rPr>
          <w:rFonts w:hint="eastAsia" w:ascii="STSongStd-Light" w:hAnsi="STSongStd-Light" w:cs="STSongStd-Light"/>
        </w:rPr>
        <w:t>霍尼韦尔汽车零部件服务（上海）有限公司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15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SL-SCRCAT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SL-DPF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SL-DOC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SL-SM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</w:t>
      </w:r>
      <w:r>
        <w:rPr>
          <w:rFonts w:ascii="STSongStd-Light" w:hAnsi="STSongStd-Light" w:cs="STSongStd-Light"/>
        </w:rPr>
        <w:t>UNINOxSensor (Continental)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FYZPJK-1 (</w:t>
      </w:r>
      <w:r>
        <w:rPr>
          <w:rFonts w:hint="eastAsia" w:ascii="STSongStd-Light" w:hAnsi="STSongStd-Light" w:cs="STSongStd-Light"/>
        </w:rPr>
        <w:t>中汽研汽车检测中心（天津）有限公司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529808722"/>
      <w:r>
        <w:rPr>
          <w:rFonts w:ascii="Times New Roman" w:hAnsi="Times New Roman" w:cs="Times New Roman"/>
          <w:b/>
          <w:bCs/>
        </w:rPr>
        <w:t>3</w:t>
      </w:r>
      <w:r>
        <w:rPr>
          <w:rFonts w:hint="eastAsia" w:ascii="Times New Roman" w:hAnsi="Times New Roman" w:cs="Times New Roman"/>
          <w:b/>
          <w:bCs/>
        </w:rPr>
        <w:t>、北京北重汽车改装有限公司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BZD5043TQZBE4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ISF2.8s5F130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CR/CP1H3/L85/10-789S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0 445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BV45 (Borg Warner)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DOCPO10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5395762 (Pierburg)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</w:t>
      </w:r>
      <w:r>
        <w:rPr>
          <w:rFonts w:ascii="STSongStd-Light" w:hAnsi="STSongStd-Light" w:cs="STSongStd-Light"/>
        </w:rPr>
        <w:t>NB1500 (Cummins)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YLB02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BZD5049ZXX-AD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ISF2.8s5F117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CR/CP1H3/L85/10-789S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0 445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BV45 (Borg Warner)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5395762 (Pierburg)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</w:t>
      </w:r>
      <w:r>
        <w:rPr>
          <w:rFonts w:ascii="STSongStd-Light" w:hAnsi="STSongStd-Light" w:cs="STSongStd-Light"/>
        </w:rPr>
        <w:t>NB1500 (Cummins)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ZKC02C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BZD5081TQZBT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ISF3.8E6154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CP4.1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0 445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Emitec Gen 3 Dosing System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</w:t>
      </w:r>
      <w:r>
        <w:rPr>
          <w:rFonts w:ascii="STSongStd-Light" w:hAnsi="STSongStd-Light" w:cs="STSongStd-Light"/>
        </w:rPr>
        <w:t>NB1500 (Cummins)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YLB02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BZD5120GSSA1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BZD5105GSS-A3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BZD5042ZZZ-AB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ISF3.8E6154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CP4.1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0 445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Emitec Gen 3 Dosing System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</w:t>
      </w:r>
      <w:r>
        <w:rPr>
          <w:rFonts w:ascii="STSongStd-Light" w:hAnsi="STSongStd-Light" w:cs="STSongStd-Light"/>
        </w:rPr>
        <w:t>NB1500 (Cummins)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YLB02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529808723"/>
      <w:r>
        <w:rPr>
          <w:rFonts w:ascii="Times New Roman" w:hAnsi="Times New Roman" w:cs="Times New Roman"/>
          <w:b/>
          <w:bCs/>
        </w:rPr>
        <w:t>4</w:t>
      </w:r>
      <w:r>
        <w:rPr>
          <w:rFonts w:hint="eastAsia" w:ascii="Times New Roman" w:hAnsi="Times New Roman" w:cs="Times New Roman"/>
          <w:b/>
          <w:bCs/>
        </w:rPr>
        <w:t>、北汽福田汽车股份有限公司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BJ5082GQXE5-H2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BJ5082TXCE5-H1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吸尘车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BJ5082TXSE5-H1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BJ5082GQXE5-H3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护栏清洗车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BJ5082GXWE5-H1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BJ5082TCAE5-H1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BJ5082TDYE5-H1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BJ5082TSLE5-H1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BJ5082TSLE5-H2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BJ5082ZXXE6-H1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BJ5082ZZZE5-H1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BJ5082ZYSE5-H1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BJ5082ZYSE5-H3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ISF3.8E6154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CP4.1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0 445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Emitec Gen 3 Dosing System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</w:t>
      </w:r>
      <w:r>
        <w:rPr>
          <w:rFonts w:ascii="STSongStd-Light" w:hAnsi="STSongStd-Light" w:cs="STSongStd-Light"/>
        </w:rPr>
        <w:t>NB1500 (Cummins)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YLB02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529808724"/>
      <w:r>
        <w:rPr>
          <w:rFonts w:ascii="Times New Roman" w:hAnsi="Times New Roman" w:cs="Times New Roman"/>
          <w:b/>
          <w:bCs/>
        </w:rPr>
        <w:t>5</w:t>
      </w:r>
      <w:r>
        <w:rPr>
          <w:rFonts w:hint="eastAsia" w:ascii="Times New Roman" w:hAnsi="Times New Roman" w:cs="Times New Roman"/>
          <w:b/>
          <w:bCs/>
        </w:rPr>
        <w:t>、宁波凯福莱特种汽车有限公司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NBC5181XJH01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YC6L310-58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CRCPN2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CRIN-A38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HX40W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15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SL-SCRCAT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SL-DPF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SL-DOC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SL-SM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</w:t>
      </w:r>
      <w:r>
        <w:rPr>
          <w:rFonts w:ascii="STSongStd-Light" w:hAnsi="STSongStd-Light" w:cs="STSongStd-Light"/>
        </w:rPr>
        <w:t>UNINOx Sensor (Continental)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FYZPJK-1 (</w:t>
      </w:r>
      <w:r>
        <w:rPr>
          <w:rFonts w:hint="eastAsia" w:ascii="STSongStd-Light" w:hAnsi="STSongStd-Light" w:cs="STSongStd-Light"/>
        </w:rPr>
        <w:t>中汽研汽车检验中心（天津）有限公司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529808725"/>
      <w:r>
        <w:rPr>
          <w:rFonts w:ascii="Times New Roman" w:hAnsi="Times New Roman" w:cs="Times New Roman"/>
          <w:b/>
          <w:bCs/>
        </w:rPr>
        <w:t>6</w:t>
      </w:r>
      <w:r>
        <w:rPr>
          <w:rFonts w:hint="eastAsia" w:ascii="Times New Roman" w:hAnsi="Times New Roman" w:cs="Times New Roman"/>
          <w:b/>
          <w:bCs/>
        </w:rPr>
        <w:t>、厦门金龙旅行车有限公司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XML6112J15Y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YC6L280-58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CRCPN2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CRIN-A38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HX40W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15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SL-SCRCAT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SL-DPF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SL-DOC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SL-SM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</w:t>
      </w:r>
      <w:r>
        <w:rPr>
          <w:rFonts w:ascii="STSongStd-Light" w:hAnsi="STSongStd-Light" w:cs="STSongStd-Light"/>
        </w:rPr>
        <w:t>UNINOx Sensor (Continental)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FYZPJK-1 (</w:t>
      </w:r>
      <w:r>
        <w:rPr>
          <w:rFonts w:hint="eastAsia" w:ascii="STSongStd-Light" w:hAnsi="STSongStd-Light" w:cs="STSongStd-Light"/>
        </w:rPr>
        <w:t>中汽研汽车检验中心（天津）有限公司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XML6907J15Y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YC6J245-58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CRCP3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CRIN-A38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TBP4 (</w:t>
      </w:r>
      <w:r>
        <w:rPr>
          <w:rFonts w:hint="eastAsia" w:ascii="STSongStd-Light" w:hAnsi="STSongStd-Light" w:cs="STSongStd-Light"/>
        </w:rPr>
        <w:t>霍尼韦尔汽车零部件服务（上海）有限公司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15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SL-SCRCAT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SL-DPF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SL-DOC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SL-SM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</w:t>
      </w:r>
      <w:r>
        <w:rPr>
          <w:rFonts w:ascii="STSongStd-Light" w:hAnsi="STSongStd-Light" w:cs="STSongStd-Light"/>
        </w:rPr>
        <w:t>UNINOx Sensor (Continental)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FYZPJK-1 (</w:t>
      </w:r>
      <w:r>
        <w:rPr>
          <w:rFonts w:hint="eastAsia" w:ascii="STSongStd-Light" w:hAnsi="STSongStd-Light" w:cs="STSongStd-Light"/>
        </w:rPr>
        <w:t>中汽研汽车检验中心（天津）有限公司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529808726"/>
      <w:r>
        <w:rPr>
          <w:rFonts w:ascii="Times New Roman" w:hAnsi="Times New Roman" w:cs="Times New Roman"/>
          <w:b/>
          <w:bCs/>
        </w:rPr>
        <w:t>7</w:t>
      </w:r>
      <w:r>
        <w:rPr>
          <w:rFonts w:hint="eastAsia" w:ascii="Times New Roman" w:hAnsi="Times New Roman" w:cs="Times New Roman"/>
          <w:b/>
          <w:bCs/>
        </w:rPr>
        <w:t>、厦门金龙联合汽车工业有限公司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XMQ5164XYL1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医疗车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YC6L280-58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CRCPN2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CRIN-A38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HX40W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15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SL-SCRCAT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SL-DPF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SL-DOC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SL-SM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</w:t>
      </w:r>
      <w:r>
        <w:rPr>
          <w:rFonts w:ascii="STSongStd-Light" w:hAnsi="STSongStd-Light" w:cs="STSongStd-Light"/>
        </w:rPr>
        <w:t>UNINOx Sensor (Continental)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FYZPJK-1 (</w:t>
      </w:r>
      <w:r>
        <w:rPr>
          <w:rFonts w:hint="eastAsia" w:ascii="STSongStd-Light" w:hAnsi="STSongStd-Light" w:cs="STSongStd-Light"/>
        </w:rPr>
        <w:t>中汽研汽车检验中心（天津）有限公司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529808727"/>
      <w:r>
        <w:rPr>
          <w:rFonts w:ascii="Times New Roman" w:hAnsi="Times New Roman" w:cs="Times New Roman"/>
          <w:b/>
          <w:bCs/>
        </w:rPr>
        <w:t>8</w:t>
      </w:r>
      <w:r>
        <w:rPr>
          <w:rFonts w:hint="eastAsia" w:ascii="Times New Roman" w:hAnsi="Times New Roman" w:cs="Times New Roman"/>
          <w:b/>
          <w:bCs/>
        </w:rPr>
        <w:t>、随州市力神专用汽车有限公司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SLS5180GQXD6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ISD230 62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CR/CP3HS3/L110/30-789S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0 445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HE300VG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K005T74178 (Mitsubishi Electric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Denoxtronic 2.2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</w:t>
      </w:r>
      <w:r>
        <w:rPr>
          <w:rFonts w:ascii="STSongStd-Light" w:hAnsi="STSongStd-Light" w:cs="STSongStd-Light"/>
        </w:rPr>
        <w:t>NB1500 (Cummins)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FYZPJK-1 (</w:t>
      </w:r>
      <w:r>
        <w:rPr>
          <w:rFonts w:hint="eastAsia" w:ascii="STSongStd-Light" w:hAnsi="STSongStd-Light" w:cs="STSongStd-Light"/>
        </w:rPr>
        <w:t>中汽研汽车检验中心（天津）有限公司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529808728"/>
      <w:r>
        <w:rPr>
          <w:rFonts w:ascii="Times New Roman" w:hAnsi="Times New Roman" w:cs="Times New Roman"/>
          <w:b/>
          <w:bCs/>
        </w:rPr>
        <w:t>9</w:t>
      </w:r>
      <w:r>
        <w:rPr>
          <w:rFonts w:hint="eastAsia" w:ascii="Times New Roman" w:hAnsi="Times New Roman" w:cs="Times New Roman"/>
          <w:b/>
          <w:bCs/>
        </w:rPr>
        <w:t>、航天晨光股份有限公司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CGJ5081ZYSE6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CGJ5081GXEE6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CGJ5081GXWE6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CGJ5081GQXE6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下水道疏通清洗车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CGJ5081GSSE6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ISF3.8E6154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CP4.1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0 445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Emitec Gen 3 Dosing System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</w:t>
      </w:r>
      <w:r>
        <w:rPr>
          <w:rFonts w:ascii="STSongStd-Light" w:hAnsi="STSongStd-Light" w:cs="STSongStd-Light"/>
        </w:rPr>
        <w:t>NB1500 (Cummins)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YLB02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CGJ5126GXEE6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CGJ5122GQXE6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下水道疏通清洗车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ISF3.8E6154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CP4.1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0 445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Emitec Gen 3 Dosing System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</w:t>
      </w:r>
      <w:r>
        <w:rPr>
          <w:rFonts w:ascii="STSongStd-Light" w:hAnsi="STSongStd-Light" w:cs="STSongStd-Light"/>
        </w:rPr>
        <w:t>NB1500 (Cummins)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YLB02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r>
        <w:rPr>
          <w:rFonts w:ascii="STSongStd-Light" w:hAnsi="STSongStd-Light" w:cs="STSongStd-Light"/>
        </w:rPr>
        <w:br w:type="page"/>
      </w:r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402A2"/>
    <w:rsid w:val="06E70D1E"/>
    <w:rsid w:val="266F4AE3"/>
    <w:rsid w:val="59B402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2018-11-13T08:04:00Z</dcterms:created>
  <dc:creator>你瞅啥. ✌</dc:creator>
  <cp:lastModifiedBy>你瞅啥. ✌</cp:lastModifiedBy>
  <dcterms:modified xsi:type="dcterms:W3CDTF">2018-11-13T08:05:21Z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